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A8245" w14:textId="77777777" w:rsidR="00491206" w:rsidRDefault="00491206" w:rsidP="004912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Regulamin zawodów</w:t>
      </w:r>
    </w:p>
    <w:p w14:paraId="2DF434F5" w14:textId="77777777" w:rsidR="00491206" w:rsidRDefault="00491206" w:rsidP="004912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Eliminacje  Lekkoatletyczne Nadzieje Olimpijskie 2026</w:t>
      </w:r>
    </w:p>
    <w:p w14:paraId="0CA07513" w14:textId="77777777" w:rsidR="00491206" w:rsidRDefault="00491206" w:rsidP="004912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OLKUSZ  8 maja  </w:t>
      </w:r>
    </w:p>
    <w:p w14:paraId="02B80AC2" w14:textId="77777777" w:rsidR="00491206" w:rsidRDefault="00491206" w:rsidP="00491206"/>
    <w:p w14:paraId="6981786F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/>
          <w:bCs/>
        </w:rPr>
      </w:pPr>
      <w:r>
        <w:rPr>
          <w:b/>
          <w:bCs/>
        </w:rPr>
        <w:t>Organizator</w:t>
      </w:r>
    </w:p>
    <w:p w14:paraId="26F630DD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Polski Związek Lekkiej Atletyki</w:t>
      </w:r>
    </w:p>
    <w:p w14:paraId="4DBD6666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/>
          <w:bCs/>
        </w:rPr>
      </w:pPr>
      <w:r>
        <w:rPr>
          <w:b/>
          <w:bCs/>
        </w:rPr>
        <w:t>Sponsorzy</w:t>
      </w:r>
    </w:p>
    <w:p w14:paraId="760E4845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Ministerstwo Sportu i Turystyki</w:t>
      </w:r>
    </w:p>
    <w:p w14:paraId="1CF76A84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PKN ORLEN</w:t>
      </w:r>
    </w:p>
    <w:p w14:paraId="5ABE0FB6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/>
          <w:bCs/>
        </w:rPr>
      </w:pPr>
      <w:r>
        <w:rPr>
          <w:b/>
          <w:bCs/>
        </w:rPr>
        <w:t>Współorganizatorzy i partnerzy</w:t>
      </w:r>
    </w:p>
    <w:p w14:paraId="486D9714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Małopolski Związek Lekkiej Atletyki</w:t>
      </w:r>
    </w:p>
    <w:p w14:paraId="2F49AB90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Miejski Ośrodek Sportu i Rekreacji w Olkuszu</w:t>
      </w:r>
    </w:p>
    <w:p w14:paraId="38479039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/>
          <w:bCs/>
        </w:rPr>
      </w:pPr>
      <w:r>
        <w:rPr>
          <w:b/>
          <w:bCs/>
        </w:rPr>
        <w:t>Cele zawodów:</w:t>
      </w:r>
    </w:p>
    <w:p w14:paraId="2C74BD8A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Popularyzacja lekkiej atletyki wśród najmłodszych dzieci.</w:t>
      </w:r>
    </w:p>
    <w:p w14:paraId="15982104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Promocja postaw patriotycznych oraz prospołecznych.</w:t>
      </w:r>
    </w:p>
    <w:p w14:paraId="08374DAE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Wyrównywanie szans dzieci w dostępie do usystematyzowanej aktywności fizycznej.</w:t>
      </w:r>
    </w:p>
    <w:p w14:paraId="4CABBAAB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Promocja zdrowego i aktywnego stylu życia.</w:t>
      </w:r>
    </w:p>
    <w:p w14:paraId="7324FD45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Promocja sponsorów i partnerów projektu.</w:t>
      </w:r>
    </w:p>
    <w:p w14:paraId="6D154762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Zachęcenie rodziców do zainteresowania się prozdrowotną aktywnością fizyczną dzieci.</w:t>
      </w:r>
    </w:p>
    <w:p w14:paraId="64607C9A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/>
          <w:bCs/>
        </w:rPr>
      </w:pPr>
      <w:r>
        <w:rPr>
          <w:b/>
          <w:bCs/>
        </w:rPr>
        <w:t>Termin i miejsce</w:t>
      </w:r>
    </w:p>
    <w:p w14:paraId="6498FF7A" w14:textId="77777777" w:rsidR="00491206" w:rsidRDefault="00491206" w:rsidP="00491206">
      <w:pPr>
        <w:numPr>
          <w:ilvl w:val="1"/>
          <w:numId w:val="29"/>
        </w:numPr>
        <w:spacing w:line="256" w:lineRule="auto"/>
        <w:rPr>
          <w:b/>
        </w:rPr>
      </w:pPr>
      <w:r>
        <w:rPr>
          <w:b/>
        </w:rPr>
        <w:t>08 maja 2026 r. godz. 10:30</w:t>
      </w:r>
    </w:p>
    <w:p w14:paraId="5C8DDBDC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 xml:space="preserve">Olkusz  – stadion Czarna Góra , ul. 29 – listopada 12a </w:t>
      </w:r>
    </w:p>
    <w:p w14:paraId="49388061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Biuro zawodów czynne od godz. 8:30</w:t>
      </w:r>
    </w:p>
    <w:p w14:paraId="17A1F3F0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/>
          <w:bCs/>
        </w:rPr>
      </w:pPr>
      <w:r>
        <w:rPr>
          <w:b/>
          <w:bCs/>
        </w:rPr>
        <w:t>Program zawodów</w:t>
      </w:r>
    </w:p>
    <w:p w14:paraId="3B180AD7" w14:textId="77777777" w:rsidR="00491206" w:rsidRDefault="00491206" w:rsidP="00491206">
      <w:pPr>
        <w:numPr>
          <w:ilvl w:val="0"/>
          <w:numId w:val="30"/>
        </w:numPr>
        <w:spacing w:line="256" w:lineRule="auto"/>
      </w:pPr>
      <w:r>
        <w:t>Rywalizacja w formule dwuboju lekkoatletycznego składającego się z jednej konkurencji biegowej i jednej technicznej wybranych spośród:</w:t>
      </w:r>
    </w:p>
    <w:p w14:paraId="2464ACFA" w14:textId="77777777" w:rsidR="00491206" w:rsidRDefault="00491206" w:rsidP="00491206">
      <w:pPr>
        <w:numPr>
          <w:ilvl w:val="0"/>
          <w:numId w:val="31"/>
        </w:numPr>
        <w:spacing w:line="256" w:lineRule="auto"/>
      </w:pPr>
      <w:r>
        <w:t>dziewczęta: 60m, 300m, 600m, w dal ze strefy, skok wzwyż, rzut piłeczką palantową</w:t>
      </w:r>
    </w:p>
    <w:p w14:paraId="454CC89D" w14:textId="77777777" w:rsidR="00491206" w:rsidRDefault="00491206" w:rsidP="00491206">
      <w:pPr>
        <w:numPr>
          <w:ilvl w:val="0"/>
          <w:numId w:val="31"/>
        </w:numPr>
        <w:spacing w:line="256" w:lineRule="auto"/>
      </w:pPr>
      <w:r>
        <w:lastRenderedPageBreak/>
        <w:t>chłopcy: 60m, 300m, 600m, w dal ze strefy, skok wzwyż, rzut piłeczką palantową</w:t>
      </w:r>
    </w:p>
    <w:p w14:paraId="2DB9080D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/>
          <w:bCs/>
        </w:rPr>
      </w:pPr>
      <w:r>
        <w:rPr>
          <w:b/>
          <w:bCs/>
        </w:rPr>
        <w:t>Warunki uczestnictwa</w:t>
      </w:r>
    </w:p>
    <w:p w14:paraId="2E76AC79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Prawo startu mają dziewczynki i chłopcy kategorii U12 (roczniki 2015-2016) posiadający pisemną zgodę rodziców/opiekunów prawnych na udział w zawodach.</w:t>
      </w:r>
    </w:p>
    <w:p w14:paraId="19C357F4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Nie jest wymagana licencja zawodnika PZLA.</w:t>
      </w:r>
    </w:p>
    <w:p w14:paraId="7611F5BE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Nie jest wymagana przynależność do programu Lekkoatletyka dla każdego!</w:t>
      </w:r>
    </w:p>
    <w:p w14:paraId="2A0D6C84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/>
          <w:bCs/>
        </w:rPr>
      </w:pPr>
      <w:r>
        <w:rPr>
          <w:b/>
          <w:bCs/>
        </w:rPr>
        <w:t>Zasady ustalania klasyfikacji</w:t>
      </w:r>
    </w:p>
    <w:p w14:paraId="6008CC68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Zawodnik/zawodniczka zostaną sklasyfikowani pod warunkiem ukończenia dwóch konkurencji, w tym:</w:t>
      </w:r>
    </w:p>
    <w:p w14:paraId="4C96A46C" w14:textId="77777777" w:rsidR="00491206" w:rsidRDefault="00491206" w:rsidP="00491206">
      <w:pPr>
        <w:numPr>
          <w:ilvl w:val="2"/>
          <w:numId w:val="29"/>
        </w:numPr>
        <w:spacing w:line="256" w:lineRule="auto"/>
      </w:pPr>
      <w:r>
        <w:t>jednej biegowej: 60m / 300m / 600m</w:t>
      </w:r>
    </w:p>
    <w:p w14:paraId="4A2E99A0" w14:textId="77777777" w:rsidR="00491206" w:rsidRDefault="00491206" w:rsidP="00491206">
      <w:pPr>
        <w:numPr>
          <w:ilvl w:val="2"/>
          <w:numId w:val="29"/>
        </w:numPr>
        <w:spacing w:line="256" w:lineRule="auto"/>
      </w:pPr>
      <w:r>
        <w:t>jednej technicznej: skok w dal / skok wzwyż / rzut piłeczką palantową.</w:t>
      </w:r>
    </w:p>
    <w:p w14:paraId="78C87985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Rezultaty uzyskane przez zawodnika/zawodniczkę przeliczane będą na punkty zgodnie z tabelami wielobojowymi, a następnie dodawane. O kolejności decydować będzie suma uzyskanych punktów w dwóch konkurencjach.</w:t>
      </w:r>
    </w:p>
    <w:p w14:paraId="3DEAE0D2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W przypadku równej liczby punktów decyduje wyższy wynik punktowy uzyskany w jednej z konkurencji dwuboju.</w:t>
      </w:r>
    </w:p>
    <w:p w14:paraId="76BFBBB7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/>
          <w:bCs/>
        </w:rPr>
      </w:pPr>
      <w:r>
        <w:rPr>
          <w:b/>
          <w:bCs/>
        </w:rPr>
        <w:t>Zasady kwalifikacji do zawodów finałowych LNO.</w:t>
      </w:r>
    </w:p>
    <w:p w14:paraId="34915D1C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Do Ogólnopolskiego Finału Lekkoatletyczne Nadzieje Olimpijskie awansują zawodniczki i zawodnicy, którzy:</w:t>
      </w:r>
    </w:p>
    <w:p w14:paraId="47ADB7F0" w14:textId="77777777" w:rsidR="00491206" w:rsidRDefault="00491206" w:rsidP="00491206">
      <w:pPr>
        <w:numPr>
          <w:ilvl w:val="0"/>
          <w:numId w:val="32"/>
        </w:numPr>
        <w:spacing w:line="256" w:lineRule="auto"/>
      </w:pPr>
      <w:r>
        <w:t>Zajmą pierwsze miejsca w każdym wieloboju wojewódzkim,</w:t>
      </w:r>
    </w:p>
    <w:p w14:paraId="6E7657F0" w14:textId="77777777" w:rsidR="00491206" w:rsidRDefault="00491206" w:rsidP="00491206">
      <w:pPr>
        <w:numPr>
          <w:ilvl w:val="0"/>
          <w:numId w:val="32"/>
        </w:numPr>
        <w:spacing w:line="256" w:lineRule="auto"/>
      </w:pPr>
      <w:r>
        <w:t>Zostaną wpisani na listę startową na podstawie krajowego rankingu wynikowego ze wszystkich eliminacji wojewódzkich do 24 osób w każdym wieloboju. Lista zakwalifikowanych zostanie opublikowana w dniu 6.06.2026r.</w:t>
      </w:r>
    </w:p>
    <w:p w14:paraId="4D1885A7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 xml:space="preserve">Dodatkowo, WZLA ma prawo zgłosić z limitu wojewódzkiego 1 dziewczynkę </w:t>
      </w:r>
      <w:r>
        <w:br/>
        <w:t>i 1 chłopca do dowolnie wybranego wieloboju.</w:t>
      </w:r>
    </w:p>
    <w:p w14:paraId="40CC2E10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 xml:space="preserve">Za zgłoszenie zawodników z limitu oraz potwierdzenie wszystkich zawodników z reprezentacji wojewódzkiej do Finału Ogólnopolskiego LNO odpowiada Koordynator </w:t>
      </w:r>
      <w:proofErr w:type="spellStart"/>
      <w:r>
        <w:t>Ldk</w:t>
      </w:r>
      <w:proofErr w:type="spellEnd"/>
      <w:r>
        <w:t>!.</w:t>
      </w:r>
    </w:p>
    <w:p w14:paraId="740FDFD8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W przypadku rezygnacji/braku potwierdzenia startu TOKENEM zawodnika uprawnionego, prawo startu uzyskuje kolejny zawodnik/zawodniczka z rankingu ogólnopolskiego. Listy rankingowe zostaną udostępnione KOLA oraz opublikowane na stronie lekkoatletykadlakazdego.pl oraz w panelu Starter.</w:t>
      </w:r>
    </w:p>
    <w:p w14:paraId="200B5EFA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Liczebność reprezentacji województwa na zawody finałowe jest zależna od liczby dzieci awansujących w listy rankingowej PZLA  ( minimum 20 osób).</w:t>
      </w:r>
    </w:p>
    <w:p w14:paraId="6F4759E2" w14:textId="77777777" w:rsidR="00491206" w:rsidRDefault="00491206" w:rsidP="00491206"/>
    <w:p w14:paraId="1F5034BB" w14:textId="77777777" w:rsidR="00491206" w:rsidRDefault="00491206" w:rsidP="00491206"/>
    <w:p w14:paraId="6303A6B3" w14:textId="77777777" w:rsidR="00491206" w:rsidRDefault="00491206" w:rsidP="00491206"/>
    <w:p w14:paraId="1E1F06C8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/>
          <w:bCs/>
        </w:rPr>
      </w:pPr>
      <w:r>
        <w:rPr>
          <w:b/>
          <w:bCs/>
        </w:rPr>
        <w:t>Warunki rozgrywania konkurencji</w:t>
      </w:r>
    </w:p>
    <w:p w14:paraId="2753F3C2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60m ze startu niskiego – serie na czas,</w:t>
      </w:r>
    </w:p>
    <w:p w14:paraId="5ABB2FCB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300m ze startu niskiego – serie na czas,</w:t>
      </w:r>
    </w:p>
    <w:p w14:paraId="5A25622D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600m – serie na czas,</w:t>
      </w:r>
    </w:p>
    <w:p w14:paraId="6734339C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skok w dal ze strefy – każdy zawodnik ma prawo do 4 prób,</w:t>
      </w:r>
    </w:p>
    <w:p w14:paraId="58ACCAA7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skok wzwyż – pierwsze wysokości: 90 cm – dziewczęta, 100 cm – chłopcy później co 5 cm</w:t>
      </w:r>
    </w:p>
    <w:p w14:paraId="77E7407B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rzut piłeczką palantową – każdy zawodnik ma prawo do 4 prób.</w:t>
      </w:r>
    </w:p>
    <w:p w14:paraId="7DA1AA63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/>
          <w:bCs/>
        </w:rPr>
      </w:pPr>
      <w:r>
        <w:rPr>
          <w:b/>
          <w:bCs/>
        </w:rPr>
        <w:t>Nagrody</w:t>
      </w:r>
    </w:p>
    <w:p w14:paraId="3E1293F9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Za miejsca I-III w punktacji dwuboju zawodniczki/zawodnicy otrzymają medale i upominki.</w:t>
      </w:r>
    </w:p>
    <w:p w14:paraId="69C3829C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Wszyscy uczestnicy otrzymają pamiątkowy dyplom oraz pakiet startowy.</w:t>
      </w:r>
    </w:p>
    <w:p w14:paraId="0C767BA2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/>
          <w:bCs/>
        </w:rPr>
      </w:pPr>
      <w:r>
        <w:rPr>
          <w:b/>
          <w:bCs/>
        </w:rPr>
        <w:t>Pakiet startowy</w:t>
      </w:r>
    </w:p>
    <w:p w14:paraId="3871AAFA" w14:textId="77777777" w:rsidR="00491206" w:rsidRDefault="00491206" w:rsidP="00491206">
      <w:pPr>
        <w:numPr>
          <w:ilvl w:val="0"/>
          <w:numId w:val="33"/>
        </w:numPr>
        <w:spacing w:line="256" w:lineRule="auto"/>
      </w:pPr>
      <w:r>
        <w:t>Każdy zawodnik/zawodniczka otrzyma pakiet startowy zawierający:</w:t>
      </w:r>
    </w:p>
    <w:p w14:paraId="7BB90A57" w14:textId="77777777" w:rsidR="00491206" w:rsidRDefault="00491206" w:rsidP="00491206">
      <w:pPr>
        <w:numPr>
          <w:ilvl w:val="0"/>
          <w:numId w:val="34"/>
        </w:numPr>
        <w:spacing w:line="256" w:lineRule="auto"/>
      </w:pPr>
      <w:r>
        <w:t>numer startowy z agrafkami,</w:t>
      </w:r>
    </w:p>
    <w:p w14:paraId="04CE9D6D" w14:textId="77777777" w:rsidR="00491206" w:rsidRDefault="00491206" w:rsidP="00491206">
      <w:pPr>
        <w:numPr>
          <w:ilvl w:val="0"/>
          <w:numId w:val="35"/>
        </w:numPr>
        <w:spacing w:line="256" w:lineRule="auto"/>
        <w:rPr>
          <w:b/>
        </w:rPr>
      </w:pPr>
      <w:r>
        <w:t>koszulkę okolicznościową.</w:t>
      </w:r>
    </w:p>
    <w:p w14:paraId="057A0EC8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/>
        </w:rPr>
      </w:pPr>
      <w:r>
        <w:rPr>
          <w:b/>
        </w:rPr>
        <w:t>Zgłoszenia</w:t>
      </w:r>
    </w:p>
    <w:p w14:paraId="3695BA44" w14:textId="77777777" w:rsidR="00491206" w:rsidRDefault="00491206" w:rsidP="00491206">
      <w:pPr>
        <w:pStyle w:val="Akapitzlist"/>
        <w:numPr>
          <w:ilvl w:val="0"/>
          <w:numId w:val="36"/>
        </w:numPr>
        <w:spacing w:line="254" w:lineRule="auto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Obowiązuje wyłącznie system zgłoszeń elektronicznych</w:t>
      </w:r>
    </w:p>
    <w:p w14:paraId="2917919B" w14:textId="77777777" w:rsidR="00491206" w:rsidRDefault="00491206" w:rsidP="00491206">
      <w:pPr>
        <w:ind w:left="1222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Link do zgłoszeń: </w:t>
      </w:r>
      <w:hyperlink r:id="rId7" w:tgtFrame="_blank" w:history="1">
        <w:r>
          <w:rPr>
            <w:rStyle w:val="Hipercze"/>
            <w:b/>
            <w:color w:val="000000" w:themeColor="text1"/>
          </w:rPr>
          <w:t>https://zapisy.domtel-sport.pl/lekkoatletyczne-nadzieje-olimpijskie-malopolskie-v16250</w:t>
        </w:r>
      </w:hyperlink>
    </w:p>
    <w:p w14:paraId="0839A50E" w14:textId="77777777" w:rsidR="00491206" w:rsidRDefault="00491206" w:rsidP="00491206">
      <w:pPr>
        <w:pStyle w:val="Akapitzlist"/>
        <w:numPr>
          <w:ilvl w:val="0"/>
          <w:numId w:val="36"/>
        </w:numPr>
        <w:spacing w:line="254" w:lineRule="auto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System zgłoszeń otwarty jest do godz. 20.00 w dniu 06.05.2026 r.</w:t>
      </w:r>
      <w:r>
        <w:rPr>
          <w:rFonts w:ascii="Century Gothic" w:hAnsi="Century Gothic"/>
          <w:color w:val="000000" w:themeColor="text1"/>
        </w:rPr>
        <w:br/>
      </w:r>
    </w:p>
    <w:p w14:paraId="267DB0FA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/>
          <w:bCs/>
        </w:rPr>
      </w:pPr>
      <w:r>
        <w:rPr>
          <w:b/>
          <w:bCs/>
        </w:rPr>
        <w:t>Zasady finansowania</w:t>
      </w:r>
    </w:p>
    <w:p w14:paraId="3EFB24B6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Koszty organizacji zawodów ponoszą PZLA i MZLA.</w:t>
      </w:r>
    </w:p>
    <w:p w14:paraId="43BC354E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Koszty transportu ekip ponosi PZLA.</w:t>
      </w:r>
    </w:p>
    <w:p w14:paraId="2655CD5A" w14:textId="77777777" w:rsidR="00491206" w:rsidRDefault="00491206" w:rsidP="00491206">
      <w:pPr>
        <w:numPr>
          <w:ilvl w:val="1"/>
          <w:numId w:val="29"/>
        </w:numPr>
        <w:spacing w:line="256" w:lineRule="auto"/>
      </w:pPr>
      <w:r>
        <w:t>Wszyscy uczestnicy będą ubezpieczeni od następstw nieszczęśliwych wypadków.</w:t>
      </w:r>
    </w:p>
    <w:p w14:paraId="44B3AB45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/>
          <w:bCs/>
        </w:rPr>
      </w:pPr>
      <w:r>
        <w:rPr>
          <w:b/>
          <w:bCs/>
        </w:rPr>
        <w:t xml:space="preserve">Inne: </w:t>
      </w:r>
    </w:p>
    <w:p w14:paraId="3BBE4B09" w14:textId="77777777" w:rsidR="00491206" w:rsidRDefault="00491206" w:rsidP="00491206">
      <w:pPr>
        <w:ind w:left="1222"/>
        <w:rPr>
          <w:bCs/>
        </w:rPr>
      </w:pPr>
      <w:r>
        <w:rPr>
          <w:bCs/>
        </w:rPr>
        <w:t>Podczas weryfikacji zgłaszający kierownik ekipy/ trener/ nauczyciel/ rodzic</w:t>
      </w:r>
    </w:p>
    <w:p w14:paraId="0E51715D" w14:textId="77777777" w:rsidR="00491206" w:rsidRDefault="00491206" w:rsidP="00491206">
      <w:pPr>
        <w:ind w:left="1222"/>
        <w:rPr>
          <w:bCs/>
        </w:rPr>
      </w:pPr>
      <w:r>
        <w:rPr>
          <w:bCs/>
        </w:rPr>
        <w:t>przedstawia:</w:t>
      </w:r>
    </w:p>
    <w:p w14:paraId="6576AF23" w14:textId="77777777" w:rsidR="00491206" w:rsidRDefault="00491206" w:rsidP="00491206">
      <w:pPr>
        <w:ind w:left="1222"/>
        <w:rPr>
          <w:bCs/>
        </w:rPr>
      </w:pPr>
      <w:r>
        <w:rPr>
          <w:rFonts w:ascii="Segoe UI Symbol" w:hAnsi="Segoe UI Symbol" w:cs="Segoe UI Symbol"/>
          <w:bCs/>
        </w:rPr>
        <w:lastRenderedPageBreak/>
        <w:t>✓</w:t>
      </w:r>
      <w:r>
        <w:rPr>
          <w:bCs/>
        </w:rPr>
        <w:t xml:space="preserve"> zgody rodziców na udział w zawodach,</w:t>
      </w:r>
    </w:p>
    <w:p w14:paraId="1529ADF4" w14:textId="77777777" w:rsidR="00491206" w:rsidRDefault="00491206" w:rsidP="00491206">
      <w:pPr>
        <w:ind w:left="1222"/>
        <w:rPr>
          <w:bCs/>
        </w:rPr>
      </w:pPr>
      <w:r>
        <w:rPr>
          <w:rFonts w:ascii="Segoe UI Symbol" w:hAnsi="Segoe UI Symbol" w:cs="Segoe UI Symbol"/>
          <w:bCs/>
        </w:rPr>
        <w:t>✓</w:t>
      </w:r>
      <w:r>
        <w:rPr>
          <w:bCs/>
        </w:rPr>
        <w:t xml:space="preserve"> listę uczestników z podpisami,</w:t>
      </w:r>
    </w:p>
    <w:p w14:paraId="7B03341E" w14:textId="77777777" w:rsidR="00491206" w:rsidRDefault="00491206" w:rsidP="00491206">
      <w:pPr>
        <w:ind w:left="1222"/>
        <w:rPr>
          <w:b/>
          <w:bCs/>
        </w:rPr>
      </w:pPr>
      <w:r>
        <w:rPr>
          <w:bCs/>
        </w:rPr>
        <w:t>▪ Interpretacja niniejszego regulaminu należy do organizatorów</w:t>
      </w:r>
      <w:r>
        <w:rPr>
          <w:b/>
          <w:bCs/>
        </w:rPr>
        <w:t>.</w:t>
      </w:r>
    </w:p>
    <w:p w14:paraId="44F351DE" w14:textId="77777777" w:rsidR="00491206" w:rsidRDefault="00491206" w:rsidP="00491206">
      <w:pPr>
        <w:numPr>
          <w:ilvl w:val="0"/>
          <w:numId w:val="29"/>
        </w:numPr>
        <w:spacing w:line="256" w:lineRule="auto"/>
        <w:rPr>
          <w:bCs/>
        </w:rPr>
      </w:pPr>
      <w:r>
        <w:rPr>
          <w:b/>
          <w:bCs/>
        </w:rPr>
        <w:t>Kontakt do organizatora</w:t>
      </w:r>
      <w:r>
        <w:rPr>
          <w:b/>
          <w:bCs/>
        </w:rPr>
        <w:br/>
      </w:r>
      <w:r>
        <w:rPr>
          <w:bCs/>
        </w:rPr>
        <w:t xml:space="preserve">Marcin </w:t>
      </w:r>
      <w:proofErr w:type="spellStart"/>
      <w:r>
        <w:rPr>
          <w:bCs/>
        </w:rPr>
        <w:t>Bujas</w:t>
      </w:r>
      <w:proofErr w:type="spellEnd"/>
      <w:r>
        <w:rPr>
          <w:bCs/>
        </w:rPr>
        <w:t xml:space="preserve">  – kierownik zawodów </w:t>
      </w:r>
      <w:r>
        <w:rPr>
          <w:bCs/>
        </w:rPr>
        <w:br/>
        <w:t>tel. 608791214</w:t>
      </w:r>
    </w:p>
    <w:p w14:paraId="45988BF0" w14:textId="77777777" w:rsidR="00491206" w:rsidRDefault="00491206" w:rsidP="00491206">
      <w:r>
        <w:t xml:space="preserve">                         e-mail: marcin.bujas@mzla.pl</w:t>
      </w:r>
    </w:p>
    <w:p w14:paraId="083D4B4F" w14:textId="77777777" w:rsidR="00491206" w:rsidRDefault="00491206" w:rsidP="00491206"/>
    <w:p w14:paraId="327ED65D" w14:textId="77777777" w:rsidR="00491206" w:rsidRDefault="00491206" w:rsidP="00491206">
      <w:r>
        <w:t>Zapraszamy</w:t>
      </w:r>
    </w:p>
    <w:p w14:paraId="46F27E42" w14:textId="77777777" w:rsidR="00491206" w:rsidRDefault="00491206" w:rsidP="00491206">
      <w:r>
        <w:t>Zarząd MZLA</w:t>
      </w:r>
    </w:p>
    <w:p w14:paraId="5FE286F6" w14:textId="77777777" w:rsidR="00491206" w:rsidRDefault="00491206" w:rsidP="00491206"/>
    <w:p w14:paraId="183F184B" w14:textId="4A4D3076" w:rsidR="00584BAE" w:rsidRPr="001F74EA" w:rsidRDefault="00584BAE" w:rsidP="001F74EA">
      <w:bookmarkStart w:id="0" w:name="_GoBack"/>
      <w:bookmarkEnd w:id="0"/>
    </w:p>
    <w:sectPr w:rsidR="00584BAE" w:rsidRPr="001F74EA" w:rsidSect="0088610F">
      <w:headerReference w:type="default" r:id="rId8"/>
      <w:footerReference w:type="default" r:id="rId9"/>
      <w:pgSz w:w="11906" w:h="16838"/>
      <w:pgMar w:top="1417" w:right="1417" w:bottom="1417" w:left="1417" w:header="187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F2AF6" w14:textId="77777777" w:rsidR="00B24D07" w:rsidRDefault="00B24D07" w:rsidP="00E74450">
      <w:pPr>
        <w:spacing w:after="0" w:line="240" w:lineRule="auto"/>
      </w:pPr>
      <w:r>
        <w:separator/>
      </w:r>
    </w:p>
  </w:endnote>
  <w:endnote w:type="continuationSeparator" w:id="0">
    <w:p w14:paraId="24230B45" w14:textId="77777777" w:rsidR="00B24D07" w:rsidRDefault="00B24D07" w:rsidP="00E7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CED12" w14:textId="61A2F994" w:rsidR="00E74450" w:rsidRDefault="005E6A34">
    <w:pPr>
      <w:pStyle w:val="Stopka"/>
    </w:pPr>
    <w:r w:rsidRPr="005E6A34">
      <w:rPr>
        <w:noProof/>
      </w:rPr>
      <w:drawing>
        <wp:anchor distT="0" distB="0" distL="114300" distR="114300" simplePos="0" relativeHeight="251661312" behindDoc="0" locked="0" layoutInCell="1" allowOverlap="1" wp14:anchorId="31382E04" wp14:editId="77B9E675">
          <wp:simplePos x="0" y="0"/>
          <wp:positionH relativeFrom="margin">
            <wp:posOffset>-267335</wp:posOffset>
          </wp:positionH>
          <wp:positionV relativeFrom="paragraph">
            <wp:posOffset>-129576</wp:posOffset>
          </wp:positionV>
          <wp:extent cx="6495420" cy="629243"/>
          <wp:effectExtent l="0" t="0" r="635" b="0"/>
          <wp:wrapNone/>
          <wp:docPr id="128864019" name="Obraz 11">
            <a:extLst xmlns:a="http://schemas.openxmlformats.org/drawingml/2006/main">
              <a:ext uri="{FF2B5EF4-FFF2-40B4-BE49-F238E27FC236}">
                <a16:creationId xmlns:a16="http://schemas.microsoft.com/office/drawing/2014/main" id="{EEB5D7DA-9A03-3544-1764-B42D8FCE82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64019" name="Obraz 11">
                    <a:extLst>
                      <a:ext uri="{FF2B5EF4-FFF2-40B4-BE49-F238E27FC236}">
                        <a16:creationId xmlns:a16="http://schemas.microsoft.com/office/drawing/2014/main" id="{EEB5D7DA-9A03-3544-1764-B42D8FCE82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5420" cy="629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4DB52" w14:textId="77777777" w:rsidR="00B24D07" w:rsidRDefault="00B24D07" w:rsidP="00E74450">
      <w:pPr>
        <w:spacing w:after="0" w:line="240" w:lineRule="auto"/>
      </w:pPr>
      <w:r>
        <w:separator/>
      </w:r>
    </w:p>
  </w:footnote>
  <w:footnote w:type="continuationSeparator" w:id="0">
    <w:p w14:paraId="6FC755B1" w14:textId="77777777" w:rsidR="00B24D07" w:rsidRDefault="00B24D07" w:rsidP="00E7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67789" w14:textId="0A851E42" w:rsidR="00E74450" w:rsidRDefault="00E7445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C678E4" wp14:editId="4C27BB19">
          <wp:simplePos x="0" y="0"/>
          <wp:positionH relativeFrom="page">
            <wp:align>right</wp:align>
          </wp:positionH>
          <wp:positionV relativeFrom="paragraph">
            <wp:posOffset>-1188720</wp:posOffset>
          </wp:positionV>
          <wp:extent cx="7821295" cy="1127760"/>
          <wp:effectExtent l="0" t="0" r="8255" b="0"/>
          <wp:wrapNone/>
          <wp:docPr id="182676512" name="Obraz 182676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129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472"/>
    <w:multiLevelType w:val="multilevel"/>
    <w:tmpl w:val="005E447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A3E"/>
    <w:multiLevelType w:val="hybridMultilevel"/>
    <w:tmpl w:val="F790FA5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70294"/>
    <w:multiLevelType w:val="hybridMultilevel"/>
    <w:tmpl w:val="2BA00526"/>
    <w:lvl w:ilvl="0" w:tplc="0415000D">
      <w:start w:val="1"/>
      <w:numFmt w:val="bullet"/>
      <w:lvlText w:val=""/>
      <w:lvlJc w:val="left"/>
      <w:pPr>
        <w:ind w:left="193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abstractNum w:abstractNumId="3" w15:restartNumberingAfterBreak="0">
    <w:nsid w:val="09A94488"/>
    <w:multiLevelType w:val="multilevel"/>
    <w:tmpl w:val="09A94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14875"/>
    <w:multiLevelType w:val="hybridMultilevel"/>
    <w:tmpl w:val="F2704EEE"/>
    <w:lvl w:ilvl="0" w:tplc="62524740">
      <w:numFmt w:val="bullet"/>
      <w:lvlText w:val=""/>
      <w:lvlJc w:val="left"/>
      <w:pPr>
        <w:ind w:left="170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28F4D8">
      <w:numFmt w:val="bullet"/>
      <w:lvlText w:val="•"/>
      <w:lvlJc w:val="left"/>
      <w:pPr>
        <w:ind w:left="2621" w:hanging="428"/>
      </w:pPr>
      <w:rPr>
        <w:lang w:val="pl-PL" w:eastAsia="en-US" w:bidi="ar-SA"/>
      </w:rPr>
    </w:lvl>
    <w:lvl w:ilvl="2" w:tplc="9C40EF88">
      <w:numFmt w:val="bullet"/>
      <w:lvlText w:val="•"/>
      <w:lvlJc w:val="left"/>
      <w:pPr>
        <w:ind w:left="3543" w:hanging="428"/>
      </w:pPr>
      <w:rPr>
        <w:lang w:val="pl-PL" w:eastAsia="en-US" w:bidi="ar-SA"/>
      </w:rPr>
    </w:lvl>
    <w:lvl w:ilvl="3" w:tplc="B5B6A02C">
      <w:numFmt w:val="bullet"/>
      <w:lvlText w:val="•"/>
      <w:lvlJc w:val="left"/>
      <w:pPr>
        <w:ind w:left="4464" w:hanging="428"/>
      </w:pPr>
      <w:rPr>
        <w:lang w:val="pl-PL" w:eastAsia="en-US" w:bidi="ar-SA"/>
      </w:rPr>
    </w:lvl>
    <w:lvl w:ilvl="4" w:tplc="410E026A">
      <w:numFmt w:val="bullet"/>
      <w:lvlText w:val="•"/>
      <w:lvlJc w:val="left"/>
      <w:pPr>
        <w:ind w:left="5386" w:hanging="428"/>
      </w:pPr>
      <w:rPr>
        <w:lang w:val="pl-PL" w:eastAsia="en-US" w:bidi="ar-SA"/>
      </w:rPr>
    </w:lvl>
    <w:lvl w:ilvl="5" w:tplc="05D2B93E">
      <w:numFmt w:val="bullet"/>
      <w:lvlText w:val="•"/>
      <w:lvlJc w:val="left"/>
      <w:pPr>
        <w:ind w:left="6307" w:hanging="428"/>
      </w:pPr>
      <w:rPr>
        <w:lang w:val="pl-PL" w:eastAsia="en-US" w:bidi="ar-SA"/>
      </w:rPr>
    </w:lvl>
    <w:lvl w:ilvl="6" w:tplc="F200AA82">
      <w:numFmt w:val="bullet"/>
      <w:lvlText w:val="•"/>
      <w:lvlJc w:val="left"/>
      <w:pPr>
        <w:ind w:left="7229" w:hanging="428"/>
      </w:pPr>
      <w:rPr>
        <w:lang w:val="pl-PL" w:eastAsia="en-US" w:bidi="ar-SA"/>
      </w:rPr>
    </w:lvl>
    <w:lvl w:ilvl="7" w:tplc="DB4A5BD8">
      <w:numFmt w:val="bullet"/>
      <w:lvlText w:val="•"/>
      <w:lvlJc w:val="left"/>
      <w:pPr>
        <w:ind w:left="8150" w:hanging="428"/>
      </w:pPr>
      <w:rPr>
        <w:lang w:val="pl-PL" w:eastAsia="en-US" w:bidi="ar-SA"/>
      </w:rPr>
    </w:lvl>
    <w:lvl w:ilvl="8" w:tplc="E9E8ED62">
      <w:numFmt w:val="bullet"/>
      <w:lvlText w:val="•"/>
      <w:lvlJc w:val="left"/>
      <w:pPr>
        <w:ind w:left="9072" w:hanging="428"/>
      </w:pPr>
      <w:rPr>
        <w:lang w:val="pl-PL" w:eastAsia="en-US" w:bidi="ar-SA"/>
      </w:rPr>
    </w:lvl>
  </w:abstractNum>
  <w:abstractNum w:abstractNumId="5" w15:restartNumberingAfterBreak="0">
    <w:nsid w:val="0D9E18AB"/>
    <w:multiLevelType w:val="multilevel"/>
    <w:tmpl w:val="7E4E0CC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8015EB"/>
    <w:multiLevelType w:val="hybridMultilevel"/>
    <w:tmpl w:val="2B08547C"/>
    <w:lvl w:ilvl="0" w:tplc="FBB852EA">
      <w:numFmt w:val="bullet"/>
      <w:lvlText w:val=""/>
      <w:lvlJc w:val="left"/>
      <w:pPr>
        <w:ind w:left="19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 w15:restartNumberingAfterBreak="0">
    <w:nsid w:val="1BD325A2"/>
    <w:multiLevelType w:val="hybridMultilevel"/>
    <w:tmpl w:val="FF46C04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B5A4400"/>
    <w:multiLevelType w:val="hybridMultilevel"/>
    <w:tmpl w:val="F84AF744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9" w15:restartNumberingAfterBreak="0">
    <w:nsid w:val="2E3C0066"/>
    <w:multiLevelType w:val="hybridMultilevel"/>
    <w:tmpl w:val="1402D2E2"/>
    <w:lvl w:ilvl="0" w:tplc="A02E98B6">
      <w:numFmt w:val="bullet"/>
      <w:lvlText w:val=""/>
      <w:lvlJc w:val="left"/>
      <w:pPr>
        <w:ind w:left="19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D2D1D6">
      <w:numFmt w:val="bullet"/>
      <w:lvlText w:val="•"/>
      <w:lvlJc w:val="left"/>
      <w:pPr>
        <w:ind w:left="2905" w:hanging="360"/>
      </w:pPr>
      <w:rPr>
        <w:lang w:val="pl-PL" w:eastAsia="en-US" w:bidi="ar-SA"/>
      </w:rPr>
    </w:lvl>
    <w:lvl w:ilvl="2" w:tplc="9F9A7656">
      <w:numFmt w:val="bullet"/>
      <w:lvlText w:val="•"/>
      <w:lvlJc w:val="left"/>
      <w:pPr>
        <w:ind w:left="3875" w:hanging="360"/>
      </w:pPr>
      <w:rPr>
        <w:lang w:val="pl-PL" w:eastAsia="en-US" w:bidi="ar-SA"/>
      </w:rPr>
    </w:lvl>
    <w:lvl w:ilvl="3" w:tplc="58A4ECA6">
      <w:numFmt w:val="bullet"/>
      <w:lvlText w:val="•"/>
      <w:lvlJc w:val="left"/>
      <w:pPr>
        <w:ind w:left="4844" w:hanging="360"/>
      </w:pPr>
      <w:rPr>
        <w:lang w:val="pl-PL" w:eastAsia="en-US" w:bidi="ar-SA"/>
      </w:rPr>
    </w:lvl>
    <w:lvl w:ilvl="4" w:tplc="4D30AD5E">
      <w:numFmt w:val="bullet"/>
      <w:lvlText w:val="•"/>
      <w:lvlJc w:val="left"/>
      <w:pPr>
        <w:ind w:left="5814" w:hanging="360"/>
      </w:pPr>
      <w:rPr>
        <w:lang w:val="pl-PL" w:eastAsia="en-US" w:bidi="ar-SA"/>
      </w:rPr>
    </w:lvl>
    <w:lvl w:ilvl="5" w:tplc="901060AE">
      <w:numFmt w:val="bullet"/>
      <w:lvlText w:val="•"/>
      <w:lvlJc w:val="left"/>
      <w:pPr>
        <w:ind w:left="6783" w:hanging="360"/>
      </w:pPr>
      <w:rPr>
        <w:lang w:val="pl-PL" w:eastAsia="en-US" w:bidi="ar-SA"/>
      </w:rPr>
    </w:lvl>
    <w:lvl w:ilvl="6" w:tplc="53C04402">
      <w:numFmt w:val="bullet"/>
      <w:lvlText w:val="•"/>
      <w:lvlJc w:val="left"/>
      <w:pPr>
        <w:ind w:left="7753" w:hanging="360"/>
      </w:pPr>
      <w:rPr>
        <w:lang w:val="pl-PL" w:eastAsia="en-US" w:bidi="ar-SA"/>
      </w:rPr>
    </w:lvl>
    <w:lvl w:ilvl="7" w:tplc="546408CC">
      <w:numFmt w:val="bullet"/>
      <w:lvlText w:val="•"/>
      <w:lvlJc w:val="left"/>
      <w:pPr>
        <w:ind w:left="8722" w:hanging="360"/>
      </w:pPr>
      <w:rPr>
        <w:lang w:val="pl-PL" w:eastAsia="en-US" w:bidi="ar-SA"/>
      </w:rPr>
    </w:lvl>
    <w:lvl w:ilvl="8" w:tplc="D428B61A">
      <w:numFmt w:val="bullet"/>
      <w:lvlText w:val="•"/>
      <w:lvlJc w:val="left"/>
      <w:pPr>
        <w:ind w:left="9692" w:hanging="360"/>
      </w:pPr>
      <w:rPr>
        <w:lang w:val="pl-PL" w:eastAsia="en-US" w:bidi="ar-SA"/>
      </w:rPr>
    </w:lvl>
  </w:abstractNum>
  <w:abstractNum w:abstractNumId="10" w15:restartNumberingAfterBreak="0">
    <w:nsid w:val="2FEF1D77"/>
    <w:multiLevelType w:val="multilevel"/>
    <w:tmpl w:val="2FEF1D77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446540"/>
    <w:multiLevelType w:val="hybridMultilevel"/>
    <w:tmpl w:val="2490FB3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2" w15:restartNumberingAfterBreak="0">
    <w:nsid w:val="30BE36C4"/>
    <w:multiLevelType w:val="hybridMultilevel"/>
    <w:tmpl w:val="9A9011A2"/>
    <w:lvl w:ilvl="0" w:tplc="FBB852EA">
      <w:numFmt w:val="bullet"/>
      <w:lvlText w:val="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20F26B8"/>
    <w:multiLevelType w:val="hybridMultilevel"/>
    <w:tmpl w:val="1BBA2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64198"/>
    <w:multiLevelType w:val="hybridMultilevel"/>
    <w:tmpl w:val="33580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96248"/>
    <w:multiLevelType w:val="hybridMultilevel"/>
    <w:tmpl w:val="E9D66E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6283B"/>
    <w:multiLevelType w:val="multilevel"/>
    <w:tmpl w:val="3C86283B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3C8E41F4"/>
    <w:multiLevelType w:val="hybridMultilevel"/>
    <w:tmpl w:val="E57EC948"/>
    <w:lvl w:ilvl="0" w:tplc="0415000D">
      <w:start w:val="1"/>
      <w:numFmt w:val="bullet"/>
      <w:lvlText w:val=""/>
      <w:lvlJc w:val="left"/>
      <w:pPr>
        <w:ind w:left="205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18" w15:restartNumberingAfterBreak="0">
    <w:nsid w:val="3EDF33B4"/>
    <w:multiLevelType w:val="hybridMultilevel"/>
    <w:tmpl w:val="840C2E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944483"/>
    <w:multiLevelType w:val="multilevel"/>
    <w:tmpl w:val="3F944483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C728F0"/>
    <w:multiLevelType w:val="hybridMultilevel"/>
    <w:tmpl w:val="84BA3E64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1" w15:restartNumberingAfterBreak="0">
    <w:nsid w:val="44CF6993"/>
    <w:multiLevelType w:val="hybridMultilevel"/>
    <w:tmpl w:val="105AB22A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2" w15:restartNumberingAfterBreak="0">
    <w:nsid w:val="47623A83"/>
    <w:multiLevelType w:val="hybridMultilevel"/>
    <w:tmpl w:val="04C072AE"/>
    <w:lvl w:ilvl="0" w:tplc="0415000F">
      <w:start w:val="1"/>
      <w:numFmt w:val="decimal"/>
      <w:lvlText w:val="%1."/>
      <w:lvlJc w:val="left"/>
      <w:pPr>
        <w:ind w:left="1222" w:hanging="360"/>
      </w:pPr>
      <w:rPr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0369254">
      <w:numFmt w:val="bullet"/>
      <w:lvlText w:val=""/>
      <w:lvlJc w:val="left"/>
      <w:pPr>
        <w:ind w:left="155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0" w:themeColor="text1"/>
        <w:spacing w:val="0"/>
        <w:w w:val="100"/>
        <w:sz w:val="24"/>
        <w:szCs w:val="24"/>
        <w:lang w:val="pl-PL" w:eastAsia="en-US" w:bidi="ar-SA"/>
      </w:rPr>
    </w:lvl>
    <w:lvl w:ilvl="2" w:tplc="2F2E59BA">
      <w:numFmt w:val="bullet"/>
      <w:lvlText w:val=""/>
      <w:lvlJc w:val="left"/>
      <w:pPr>
        <w:ind w:left="155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CC0449CA">
      <w:numFmt w:val="bullet"/>
      <w:lvlText w:val="•"/>
      <w:lvlJc w:val="left"/>
      <w:pPr>
        <w:ind w:left="1560" w:hanging="284"/>
      </w:pPr>
      <w:rPr>
        <w:lang w:val="pl-PL" w:eastAsia="en-US" w:bidi="ar-SA"/>
      </w:rPr>
    </w:lvl>
    <w:lvl w:ilvl="4" w:tplc="1AAC9096">
      <w:numFmt w:val="bullet"/>
      <w:lvlText w:val="•"/>
      <w:lvlJc w:val="left"/>
      <w:pPr>
        <w:ind w:left="1580" w:hanging="284"/>
      </w:pPr>
      <w:rPr>
        <w:lang w:val="pl-PL" w:eastAsia="en-US" w:bidi="ar-SA"/>
      </w:rPr>
    </w:lvl>
    <w:lvl w:ilvl="5" w:tplc="3EDCF1D0">
      <w:numFmt w:val="bullet"/>
      <w:lvlText w:val="•"/>
      <w:lvlJc w:val="left"/>
      <w:pPr>
        <w:ind w:left="3135" w:hanging="284"/>
      </w:pPr>
      <w:rPr>
        <w:lang w:val="pl-PL" w:eastAsia="en-US" w:bidi="ar-SA"/>
      </w:rPr>
    </w:lvl>
    <w:lvl w:ilvl="6" w:tplc="51A452A2">
      <w:numFmt w:val="bullet"/>
      <w:lvlText w:val="•"/>
      <w:lvlJc w:val="left"/>
      <w:pPr>
        <w:ind w:left="4691" w:hanging="284"/>
      </w:pPr>
      <w:rPr>
        <w:lang w:val="pl-PL" w:eastAsia="en-US" w:bidi="ar-SA"/>
      </w:rPr>
    </w:lvl>
    <w:lvl w:ilvl="7" w:tplc="61C663F0">
      <w:numFmt w:val="bullet"/>
      <w:lvlText w:val="•"/>
      <w:lvlJc w:val="left"/>
      <w:pPr>
        <w:ind w:left="6247" w:hanging="284"/>
      </w:pPr>
      <w:rPr>
        <w:lang w:val="pl-PL" w:eastAsia="en-US" w:bidi="ar-SA"/>
      </w:rPr>
    </w:lvl>
    <w:lvl w:ilvl="8" w:tplc="652CD55A">
      <w:numFmt w:val="bullet"/>
      <w:lvlText w:val="•"/>
      <w:lvlJc w:val="left"/>
      <w:pPr>
        <w:ind w:left="7803" w:hanging="284"/>
      </w:pPr>
      <w:rPr>
        <w:lang w:val="pl-PL" w:eastAsia="en-US" w:bidi="ar-SA"/>
      </w:rPr>
    </w:lvl>
  </w:abstractNum>
  <w:abstractNum w:abstractNumId="23" w15:restartNumberingAfterBreak="0">
    <w:nsid w:val="48424E0D"/>
    <w:multiLevelType w:val="hybridMultilevel"/>
    <w:tmpl w:val="0F688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9E03E6"/>
    <w:multiLevelType w:val="hybridMultilevel"/>
    <w:tmpl w:val="C2B09526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50231AB3"/>
    <w:multiLevelType w:val="hybridMultilevel"/>
    <w:tmpl w:val="E9784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0309F"/>
    <w:multiLevelType w:val="multilevel"/>
    <w:tmpl w:val="54B030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C5AC9"/>
    <w:multiLevelType w:val="hybridMultilevel"/>
    <w:tmpl w:val="19A66522"/>
    <w:lvl w:ilvl="0" w:tplc="0415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8" w15:restartNumberingAfterBreak="0">
    <w:nsid w:val="734617D0"/>
    <w:multiLevelType w:val="hybridMultilevel"/>
    <w:tmpl w:val="7B748B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5D53C81"/>
    <w:multiLevelType w:val="multilevel"/>
    <w:tmpl w:val="75D53C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550E4"/>
    <w:multiLevelType w:val="hybridMultilevel"/>
    <w:tmpl w:val="21D69682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1" w15:restartNumberingAfterBreak="0">
    <w:nsid w:val="787E4DCF"/>
    <w:multiLevelType w:val="hybridMultilevel"/>
    <w:tmpl w:val="8CB8DFB6"/>
    <w:lvl w:ilvl="0" w:tplc="66AE7DE8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867012"/>
    <w:multiLevelType w:val="hybridMultilevel"/>
    <w:tmpl w:val="4796B7A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7E8F791D"/>
    <w:multiLevelType w:val="hybridMultilevel"/>
    <w:tmpl w:val="469AE93C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4" w15:restartNumberingAfterBreak="0">
    <w:nsid w:val="7FC1668A"/>
    <w:multiLevelType w:val="multilevel"/>
    <w:tmpl w:val="7FC1668A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FD60809"/>
    <w:multiLevelType w:val="hybridMultilevel"/>
    <w:tmpl w:val="F5F45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28"/>
  </w:num>
  <w:num w:numId="4">
    <w:abstractNumId w:val="14"/>
  </w:num>
  <w:num w:numId="5">
    <w:abstractNumId w:val="11"/>
  </w:num>
  <w:num w:numId="6">
    <w:abstractNumId w:val="23"/>
  </w:num>
  <w:num w:numId="7">
    <w:abstractNumId w:val="33"/>
  </w:num>
  <w:num w:numId="8">
    <w:abstractNumId w:val="21"/>
  </w:num>
  <w:num w:numId="9">
    <w:abstractNumId w:val="20"/>
  </w:num>
  <w:num w:numId="10">
    <w:abstractNumId w:val="7"/>
  </w:num>
  <w:num w:numId="11">
    <w:abstractNumId w:val="32"/>
  </w:num>
  <w:num w:numId="12">
    <w:abstractNumId w:val="8"/>
  </w:num>
  <w:num w:numId="13">
    <w:abstractNumId w:val="18"/>
  </w:num>
  <w:num w:numId="14">
    <w:abstractNumId w:val="30"/>
  </w:num>
  <w:num w:numId="15">
    <w:abstractNumId w:val="27"/>
  </w:num>
  <w:num w:numId="16">
    <w:abstractNumId w:val="1"/>
  </w:num>
  <w:num w:numId="17">
    <w:abstractNumId w:val="25"/>
  </w:num>
  <w:num w:numId="18">
    <w:abstractNumId w:val="0"/>
  </w:num>
  <w:num w:numId="19">
    <w:abstractNumId w:val="26"/>
  </w:num>
  <w:num w:numId="20">
    <w:abstractNumId w:val="29"/>
  </w:num>
  <w:num w:numId="21">
    <w:abstractNumId w:val="16"/>
  </w:num>
  <w:num w:numId="22">
    <w:abstractNumId w:val="34"/>
  </w:num>
  <w:num w:numId="23">
    <w:abstractNumId w:val="10"/>
  </w:num>
  <w:num w:numId="24">
    <w:abstractNumId w:val="3"/>
  </w:num>
  <w:num w:numId="25">
    <w:abstractNumId w:val="19"/>
  </w:num>
  <w:num w:numId="26">
    <w:abstractNumId w:val="31"/>
  </w:num>
  <w:num w:numId="27">
    <w:abstractNumId w:val="13"/>
  </w:num>
  <w:num w:numId="28">
    <w:abstractNumId w:val="24"/>
  </w:num>
  <w:num w:numId="2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50"/>
    <w:rsid w:val="000036F8"/>
    <w:rsid w:val="001F74EA"/>
    <w:rsid w:val="00221A71"/>
    <w:rsid w:val="00376A7E"/>
    <w:rsid w:val="00491206"/>
    <w:rsid w:val="004B69FF"/>
    <w:rsid w:val="00500CDC"/>
    <w:rsid w:val="00584BAE"/>
    <w:rsid w:val="0059520D"/>
    <w:rsid w:val="005B253F"/>
    <w:rsid w:val="005E6A34"/>
    <w:rsid w:val="00613A16"/>
    <w:rsid w:val="006A1E75"/>
    <w:rsid w:val="006A284C"/>
    <w:rsid w:val="006D2A67"/>
    <w:rsid w:val="006E5116"/>
    <w:rsid w:val="00766F7D"/>
    <w:rsid w:val="007D5AE8"/>
    <w:rsid w:val="0088610F"/>
    <w:rsid w:val="00911BF8"/>
    <w:rsid w:val="0091219D"/>
    <w:rsid w:val="00A44AF9"/>
    <w:rsid w:val="00A84F37"/>
    <w:rsid w:val="00A95434"/>
    <w:rsid w:val="00B24D07"/>
    <w:rsid w:val="00BC7E82"/>
    <w:rsid w:val="00C8129D"/>
    <w:rsid w:val="00CF476C"/>
    <w:rsid w:val="00D74F59"/>
    <w:rsid w:val="00E74450"/>
    <w:rsid w:val="00EF3097"/>
    <w:rsid w:val="00F0425A"/>
    <w:rsid w:val="00FB28E4"/>
    <w:rsid w:val="00F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1D018"/>
  <w15:chartTrackingRefBased/>
  <w15:docId w15:val="{5F4B9970-FDBF-489F-AC9D-9BC9E5A0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450"/>
  </w:style>
  <w:style w:type="paragraph" w:styleId="Stopka">
    <w:name w:val="footer"/>
    <w:basedOn w:val="Normalny"/>
    <w:link w:val="Stopka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450"/>
  </w:style>
  <w:style w:type="paragraph" w:styleId="Akapitzlist">
    <w:name w:val="List Paragraph"/>
    <w:basedOn w:val="Normalny"/>
    <w:uiPriority w:val="34"/>
    <w:qFormat/>
    <w:rsid w:val="00376A7E"/>
    <w:pPr>
      <w:spacing w:line="25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91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pisy.domtel-sport.pl/lekkoatletyczne-nadzieje-olimpijskie-malopolskie-v16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Federowicz</dc:creator>
  <cp:keywords/>
  <dc:description/>
  <cp:lastModifiedBy>mbim</cp:lastModifiedBy>
  <cp:revision>2</cp:revision>
  <cp:lastPrinted>2025-05-11T09:55:00Z</cp:lastPrinted>
  <dcterms:created xsi:type="dcterms:W3CDTF">2026-04-17T17:51:00Z</dcterms:created>
  <dcterms:modified xsi:type="dcterms:W3CDTF">2026-04-17T17:51:00Z</dcterms:modified>
</cp:coreProperties>
</file>