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2DE6" w14:textId="77777777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Czesława Mentlewicz (1956 – 2018)</w:t>
      </w:r>
    </w:p>
    <w:p w14:paraId="3CDAD051" w14:textId="77777777" w:rsidR="00F76C8B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Rodowita olkuszanka.</w:t>
      </w:r>
    </w:p>
    <w:p w14:paraId="019E9C55" w14:textId="2E2AD930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Szlak edukacyjny to szkoła podstawowa w Gołaczewach, Liceum Ekonomiczne w Olkuszu, Akademia Ekonomiczna w Krakowie.</w:t>
      </w:r>
    </w:p>
    <w:p w14:paraId="3CE02054" w14:textId="041919FF" w:rsidR="00010624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Ze sportem, a konkretnie z lekkoatletyką zetknęła się w Liceum Ekonomicznym w Olkuszu, gdzie od 1967 roku działał prężnie LKS „Kłos”. Ze względu na zainteresowania i talent trafiła do sekcji lekkiej atletyki i zaczęła dość obiecująco od sprintu i skoku w dal. Po roku treningu uzyskała na 100m -12</w:t>
      </w:r>
      <w:r w:rsidR="00D7650E">
        <w:rPr>
          <w:rFonts w:ascii="Century Gothic" w:hAnsi="Century Gothic"/>
          <w:sz w:val="24"/>
          <w:szCs w:val="24"/>
        </w:rPr>
        <w:t>.</w:t>
      </w:r>
      <w:r w:rsidRPr="003C5EF1">
        <w:rPr>
          <w:rFonts w:ascii="Century Gothic" w:hAnsi="Century Gothic"/>
          <w:sz w:val="24"/>
          <w:szCs w:val="24"/>
        </w:rPr>
        <w:t>7sek, 200m – 26</w:t>
      </w:r>
      <w:r w:rsidR="00D7650E">
        <w:rPr>
          <w:rFonts w:ascii="Century Gothic" w:hAnsi="Century Gothic"/>
          <w:sz w:val="24"/>
          <w:szCs w:val="24"/>
        </w:rPr>
        <w:t>.</w:t>
      </w:r>
      <w:r w:rsidRPr="003C5EF1">
        <w:rPr>
          <w:rFonts w:ascii="Century Gothic" w:hAnsi="Century Gothic"/>
          <w:sz w:val="24"/>
          <w:szCs w:val="24"/>
        </w:rPr>
        <w:t>4sek, w skoku w dale 5</w:t>
      </w:r>
      <w:r w:rsidR="00D7650E">
        <w:rPr>
          <w:rFonts w:ascii="Century Gothic" w:hAnsi="Century Gothic"/>
          <w:sz w:val="24"/>
          <w:szCs w:val="24"/>
        </w:rPr>
        <w:t>.</w:t>
      </w:r>
      <w:r w:rsidRPr="003C5EF1">
        <w:rPr>
          <w:rFonts w:ascii="Century Gothic" w:hAnsi="Century Gothic"/>
          <w:sz w:val="24"/>
          <w:szCs w:val="24"/>
        </w:rPr>
        <w:t>42m.</w:t>
      </w:r>
    </w:p>
    <w:p w14:paraId="7D44F9E0" w14:textId="390AE82C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Jednak w następnych latach okazało się, że jej prawdziwy talent to biegi średni i długie. Dwa lata później w Mistrzostwach Polski w Biegach Przełajowych zdobyła tytuł wicemistrzowski, a w pierwszym starcie na 1</w:t>
      </w:r>
      <w:r w:rsidR="00D7650E">
        <w:rPr>
          <w:rFonts w:ascii="Century Gothic" w:hAnsi="Century Gothic"/>
          <w:sz w:val="24"/>
          <w:szCs w:val="24"/>
        </w:rPr>
        <w:t> </w:t>
      </w:r>
      <w:r w:rsidRPr="003C5EF1">
        <w:rPr>
          <w:rFonts w:ascii="Century Gothic" w:hAnsi="Century Gothic"/>
          <w:sz w:val="24"/>
          <w:szCs w:val="24"/>
        </w:rPr>
        <w:t>000m uzyskała 2;54</w:t>
      </w:r>
      <w:r w:rsidR="00D7650E">
        <w:rPr>
          <w:rFonts w:ascii="Century Gothic" w:hAnsi="Century Gothic"/>
          <w:sz w:val="24"/>
          <w:szCs w:val="24"/>
        </w:rPr>
        <w:t>.</w:t>
      </w:r>
      <w:r w:rsidRPr="003C5EF1">
        <w:rPr>
          <w:rFonts w:ascii="Century Gothic" w:hAnsi="Century Gothic"/>
          <w:sz w:val="24"/>
          <w:szCs w:val="24"/>
        </w:rPr>
        <w:t>2.</w:t>
      </w:r>
    </w:p>
    <w:p w14:paraId="5A32F6FE" w14:textId="15A62E4B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Swój pierwszy start w reprezentacji zaliczyła w 1977 roku w meczu reprezentacji</w:t>
      </w:r>
      <w:r w:rsidR="00A84367">
        <w:rPr>
          <w:rFonts w:ascii="Century Gothic" w:hAnsi="Century Gothic"/>
          <w:sz w:val="24"/>
          <w:szCs w:val="24"/>
        </w:rPr>
        <w:t xml:space="preserve"> </w:t>
      </w:r>
      <w:r w:rsidRPr="003C5EF1">
        <w:rPr>
          <w:rFonts w:ascii="Century Gothic" w:hAnsi="Century Gothic"/>
          <w:sz w:val="24"/>
          <w:szCs w:val="24"/>
        </w:rPr>
        <w:t>młodzieżowych Polski z ZSSR gdzie startowała na 3</w:t>
      </w:r>
      <w:r w:rsidR="00D7650E">
        <w:rPr>
          <w:rFonts w:ascii="Century Gothic" w:hAnsi="Century Gothic"/>
          <w:sz w:val="24"/>
          <w:szCs w:val="24"/>
        </w:rPr>
        <w:t> </w:t>
      </w:r>
      <w:r w:rsidRPr="003C5EF1">
        <w:rPr>
          <w:rFonts w:ascii="Century Gothic" w:hAnsi="Century Gothic"/>
          <w:sz w:val="24"/>
          <w:szCs w:val="24"/>
        </w:rPr>
        <w:t>000m.</w:t>
      </w:r>
    </w:p>
    <w:p w14:paraId="703A4869" w14:textId="58EDD3EC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 xml:space="preserve">W latach 1977–93 zdobyła 9 medali Mistrzostw Polski w tym złoty medal Mistrzostw Polski w półmaratonie w </w:t>
      </w:r>
      <w:r w:rsidR="00D7650E">
        <w:rPr>
          <w:rFonts w:ascii="Century Gothic" w:hAnsi="Century Gothic"/>
          <w:sz w:val="24"/>
          <w:szCs w:val="24"/>
        </w:rPr>
        <w:t>B</w:t>
      </w:r>
      <w:r w:rsidRPr="003C5EF1">
        <w:rPr>
          <w:rFonts w:ascii="Century Gothic" w:hAnsi="Century Gothic"/>
          <w:sz w:val="24"/>
          <w:szCs w:val="24"/>
        </w:rPr>
        <w:t>rzeszczach.</w:t>
      </w:r>
    </w:p>
    <w:p w14:paraId="06F8D1B2" w14:textId="65494536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Kolejne sukcesy to srebrny medal w Międzynarodowych Mistrzostwach Portugalii w półmaratonie i srebrny medal w Międzynarodowych Mistrzostwach Hiszpanii w maratonie.</w:t>
      </w:r>
    </w:p>
    <w:p w14:paraId="12913C5C" w14:textId="7AEA8132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 xml:space="preserve">Od 1984 roku startowała także w biegach maratońskich które przyniosły jej sporo sukcesów, między innymi; XII miejsce na maratonie w Nowym Yorku, XVI na maratonie w Bostonie, III miejsce na maratonie w Paryżu, I miejsce w maratonie w Enschede. Była wielokrotną reprezentantką </w:t>
      </w:r>
      <w:r w:rsidR="00D7650E">
        <w:rPr>
          <w:rFonts w:ascii="Century Gothic" w:hAnsi="Century Gothic"/>
          <w:sz w:val="24"/>
          <w:szCs w:val="24"/>
        </w:rPr>
        <w:t>P</w:t>
      </w:r>
      <w:r w:rsidRPr="003C5EF1">
        <w:rPr>
          <w:rFonts w:ascii="Century Gothic" w:hAnsi="Century Gothic"/>
          <w:sz w:val="24"/>
          <w:szCs w:val="24"/>
        </w:rPr>
        <w:t>olski między innymi na Pucharze Świata w Hiroszimie, Pucharze Europy w Rzymie, Mistrzostwach Świata w Biegach Górskich.</w:t>
      </w:r>
    </w:p>
    <w:p w14:paraId="68C54CB7" w14:textId="77777777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 xml:space="preserve">Przez cały czas kariery związana z LKS „Kłos” i trenerem jej był Janusz </w:t>
      </w:r>
      <w:proofErr w:type="spellStart"/>
      <w:r w:rsidRPr="003C5EF1">
        <w:rPr>
          <w:rFonts w:ascii="Century Gothic" w:hAnsi="Century Gothic"/>
          <w:sz w:val="24"/>
          <w:szCs w:val="24"/>
        </w:rPr>
        <w:t>Mentlewicz</w:t>
      </w:r>
      <w:proofErr w:type="spellEnd"/>
      <w:r w:rsidRPr="003C5EF1">
        <w:rPr>
          <w:rFonts w:ascii="Century Gothic" w:hAnsi="Century Gothic"/>
          <w:sz w:val="24"/>
          <w:szCs w:val="24"/>
        </w:rPr>
        <w:t>.</w:t>
      </w:r>
    </w:p>
    <w:p w14:paraId="741D0AA1" w14:textId="5A395A47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Po zakończeniu kariery sportowej zajęła się trenowaniem młodzieży w swoim klubie.</w:t>
      </w:r>
    </w:p>
    <w:p w14:paraId="192DAFE3" w14:textId="22BBD54A" w:rsidR="0071278B" w:rsidRPr="003C5EF1" w:rsidRDefault="0071278B" w:rsidP="00D7650E">
      <w:pPr>
        <w:spacing w:before="120" w:after="120" w:line="300" w:lineRule="auto"/>
        <w:jc w:val="both"/>
        <w:rPr>
          <w:rFonts w:ascii="Century Gothic" w:hAnsi="Century Gothic"/>
          <w:sz w:val="24"/>
          <w:szCs w:val="24"/>
        </w:rPr>
      </w:pPr>
      <w:r w:rsidRPr="003C5EF1">
        <w:rPr>
          <w:rFonts w:ascii="Century Gothic" w:hAnsi="Century Gothic"/>
          <w:sz w:val="24"/>
          <w:szCs w:val="24"/>
        </w:rPr>
        <w:t>Za swoją działalność sportową i społeczną została odznaczona; Brązowym Krzyżem Zasługi, Brązową Odznaką za Zasługi dla Sportu, Złotą Odznaką LZS.</w:t>
      </w:r>
    </w:p>
    <w:sectPr w:rsidR="0071278B" w:rsidRPr="003C5EF1" w:rsidSect="0001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B"/>
    <w:rsid w:val="00010624"/>
    <w:rsid w:val="003C5EF1"/>
    <w:rsid w:val="0071278B"/>
    <w:rsid w:val="0088722A"/>
    <w:rsid w:val="00A01A94"/>
    <w:rsid w:val="00A84367"/>
    <w:rsid w:val="00D7650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4449"/>
  <w15:docId w15:val="{DD9BA416-9ED3-41B0-AC3D-762CF87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MZSKF Kraków</cp:lastModifiedBy>
  <cp:revision>5</cp:revision>
  <dcterms:created xsi:type="dcterms:W3CDTF">2023-04-11T06:24:00Z</dcterms:created>
  <dcterms:modified xsi:type="dcterms:W3CDTF">2023-04-11T06:36:00Z</dcterms:modified>
</cp:coreProperties>
</file>